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B3" w:rsidRPr="0003473A" w:rsidRDefault="0049794A" w:rsidP="004979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473A">
        <w:rPr>
          <w:rFonts w:ascii="Times New Roman" w:hAnsi="Times New Roman" w:cs="Times New Roman"/>
          <w:b/>
          <w:sz w:val="28"/>
          <w:szCs w:val="28"/>
          <w:u w:val="single"/>
        </w:rPr>
        <w:t>Финансовая деятельность</w:t>
      </w:r>
    </w:p>
    <w:p w:rsidR="0049794A" w:rsidRDefault="0049794A" w:rsidP="0049794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794A" w:rsidRDefault="0049794A" w:rsidP="00497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расходов МАУДОДДТ города Звенигород в 2022-2023 учебном году осуществлялось из двух источников:</w:t>
      </w:r>
    </w:p>
    <w:p w:rsidR="0003473A" w:rsidRDefault="0003473A" w:rsidP="00034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F38">
        <w:rPr>
          <w:rFonts w:ascii="Times New Roman" w:hAnsi="Times New Roman" w:cs="Times New Roman"/>
          <w:sz w:val="28"/>
          <w:szCs w:val="28"/>
          <w:u w:val="single"/>
        </w:rPr>
        <w:t>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– на обеспечение выполнения муниципального задания 2022 года из бюджета городского округа,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выделено  15</w:t>
      </w:r>
      <w:proofErr w:type="gramEnd"/>
      <w:r>
        <w:rPr>
          <w:rFonts w:ascii="Times New Roman" w:hAnsi="Times New Roman" w:cs="Times New Roman"/>
          <w:sz w:val="28"/>
          <w:szCs w:val="28"/>
        </w:rPr>
        <w:t> 929 701,5 рублей;</w:t>
      </w:r>
    </w:p>
    <w:p w:rsidR="0003473A" w:rsidRDefault="0003473A" w:rsidP="000347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расходы по оплате труда работников с начислениями </w:t>
      </w:r>
    </w:p>
    <w:p w:rsidR="0003473A" w:rsidRDefault="0003473A" w:rsidP="000347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11 190 453 </w:t>
      </w:r>
      <w:r>
        <w:rPr>
          <w:rFonts w:ascii="Times New Roman" w:hAnsi="Times New Roman" w:cs="Times New Roman"/>
          <w:sz w:val="28"/>
          <w:szCs w:val="28"/>
        </w:rPr>
        <w:t>рубля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473A" w:rsidRDefault="0003473A" w:rsidP="000347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содержанию имущества, коммунальные услуги, услуги связи, прочие работы, услуги (в том числе развитие материально-технической базы) </w:t>
      </w:r>
    </w:p>
    <w:p w:rsidR="0003473A" w:rsidRDefault="0003473A" w:rsidP="000347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1 359 606 рублей;</w:t>
      </w:r>
    </w:p>
    <w:p w:rsidR="0003473A" w:rsidRDefault="0003473A" w:rsidP="00034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73A">
        <w:rPr>
          <w:rFonts w:ascii="Times New Roman" w:hAnsi="Times New Roman" w:cs="Times New Roman"/>
          <w:sz w:val="28"/>
          <w:szCs w:val="28"/>
          <w:u w:val="single"/>
        </w:rPr>
        <w:t>Средств от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доход от оказания платных образовательных услуг в 2022 году составил – 4 275 000 рублей;</w:t>
      </w:r>
    </w:p>
    <w:p w:rsidR="0003473A" w:rsidRPr="0049794A" w:rsidRDefault="0003473A" w:rsidP="000347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(которые расходуются, согласно заявленной смете, на оплату труда работников с начислениями, услуги по содержанию имущества (в том числе развитие материально- технической базы)</w:t>
      </w:r>
    </w:p>
    <w:p w:rsidR="0003473A" w:rsidRDefault="0003473A" w:rsidP="00034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F38">
        <w:rPr>
          <w:rFonts w:ascii="Times New Roman" w:hAnsi="Times New Roman" w:cs="Times New Roman"/>
          <w:sz w:val="28"/>
          <w:szCs w:val="28"/>
          <w:u w:val="single"/>
        </w:rPr>
        <w:t>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– на обеспечение выполн</w:t>
      </w:r>
      <w:r>
        <w:rPr>
          <w:rFonts w:ascii="Times New Roman" w:hAnsi="Times New Roman" w:cs="Times New Roman"/>
          <w:sz w:val="28"/>
          <w:szCs w:val="28"/>
        </w:rPr>
        <w:t>ения муниципального задания 2023</w:t>
      </w:r>
      <w:r>
        <w:rPr>
          <w:rFonts w:ascii="Times New Roman" w:hAnsi="Times New Roman" w:cs="Times New Roman"/>
          <w:sz w:val="28"/>
          <w:szCs w:val="28"/>
        </w:rPr>
        <w:t xml:space="preserve"> года из бюджета городского округа,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выделено  </w:t>
      </w:r>
      <w:r>
        <w:rPr>
          <w:rFonts w:ascii="Times New Roman" w:hAnsi="Times New Roman" w:cs="Times New Roman"/>
          <w:sz w:val="28"/>
          <w:szCs w:val="28"/>
        </w:rPr>
        <w:t>16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82,0 рубля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473A" w:rsidRDefault="0003473A" w:rsidP="000347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расходы по оплате труда работников с начислениями </w:t>
      </w:r>
    </w:p>
    <w:p w:rsidR="0003473A" w:rsidRDefault="0003473A" w:rsidP="000347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0 </w:t>
      </w:r>
      <w:r>
        <w:rPr>
          <w:rFonts w:ascii="Times New Roman" w:hAnsi="Times New Roman" w:cs="Times New Roman"/>
          <w:sz w:val="28"/>
          <w:szCs w:val="28"/>
        </w:rPr>
        <w:t>283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473A" w:rsidRDefault="0003473A" w:rsidP="000347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содержанию имущества, коммунальные услуги, услуги связи, прочие работы, услуги (в том числе развитие материально-технической базы) </w:t>
      </w:r>
    </w:p>
    <w:p w:rsidR="0003473A" w:rsidRDefault="0003473A" w:rsidP="000347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</w:t>
      </w:r>
      <w:r>
        <w:rPr>
          <w:rFonts w:ascii="Times New Roman" w:hAnsi="Times New Roman" w:cs="Times New Roman"/>
          <w:sz w:val="28"/>
          <w:szCs w:val="28"/>
        </w:rPr>
        <w:t>934 442 рубля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473A" w:rsidRDefault="0003473A" w:rsidP="00034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73A">
        <w:rPr>
          <w:rFonts w:ascii="Times New Roman" w:hAnsi="Times New Roman" w:cs="Times New Roman"/>
          <w:sz w:val="28"/>
          <w:szCs w:val="28"/>
          <w:u w:val="single"/>
        </w:rPr>
        <w:t>Средств от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доход от оказания плат</w:t>
      </w:r>
      <w:r>
        <w:rPr>
          <w:rFonts w:ascii="Times New Roman" w:hAnsi="Times New Roman" w:cs="Times New Roman"/>
          <w:sz w:val="28"/>
          <w:szCs w:val="28"/>
        </w:rPr>
        <w:t>ных образовательных услуг в 2023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– 4 275 000 рублей;</w:t>
      </w:r>
    </w:p>
    <w:p w:rsidR="0003473A" w:rsidRPr="0049794A" w:rsidRDefault="0003473A" w:rsidP="000347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(которые расходуются, согласно заявленной смете, на оплату труда работников с начислениями, услуги по содержанию имущества (в том числе развитие материально- технической базы)</w:t>
      </w:r>
    </w:p>
    <w:p w:rsidR="00FB0F38" w:rsidRPr="0049794A" w:rsidRDefault="00FB0F38" w:rsidP="000347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0F38" w:rsidRPr="0049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98"/>
    <w:rsid w:val="0003473A"/>
    <w:rsid w:val="00132C51"/>
    <w:rsid w:val="003969B3"/>
    <w:rsid w:val="0049794A"/>
    <w:rsid w:val="00A92398"/>
    <w:rsid w:val="00F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F8335-942E-4683-99B3-55624C98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2023-07-18T10:52:00Z</dcterms:created>
  <dcterms:modified xsi:type="dcterms:W3CDTF">2023-07-18T11:33:00Z</dcterms:modified>
</cp:coreProperties>
</file>