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65" w:rsidRDefault="00FF0365" w:rsidP="00166A1F">
      <w:pPr>
        <w:autoSpaceDE w:val="0"/>
        <w:autoSpaceDN w:val="0"/>
        <w:adjustRightInd w:val="0"/>
        <w:spacing w:after="0" w:line="240" w:lineRule="auto"/>
        <w:ind w:firstLine="567"/>
        <w:jc w:val="both"/>
        <w:rPr>
          <w:rFonts w:ascii="Times New Roman" w:eastAsia="Calibri" w:hAnsi="Times New Roman" w:cs="Times New Roman"/>
          <w:b/>
          <w:sz w:val="28"/>
          <w:szCs w:val="28"/>
        </w:rPr>
      </w:pP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0365">
        <w:rPr>
          <w:rFonts w:ascii="Times New Roman" w:eastAsia="Calibri" w:hAnsi="Times New Roman" w:cs="Times New Roman"/>
          <w:b/>
          <w:sz w:val="28"/>
          <w:szCs w:val="28"/>
        </w:rPr>
        <w:t xml:space="preserve">В Доме детского творчества принята программа «Одарённые дети - достояние нации». </w:t>
      </w:r>
      <w:r w:rsidRPr="00FF0365">
        <w:rPr>
          <w:rFonts w:ascii="Times New Roman" w:eastAsia="Times New Roman" w:hAnsi="Times New Roman" w:cs="Times New Roman"/>
          <w:sz w:val="28"/>
          <w:szCs w:val="28"/>
          <w:lang w:eastAsia="ru-RU"/>
        </w:rPr>
        <w:t xml:space="preserve">Она нацеливает педагогов на выявление одарённости с раннего возраста, а также на формирование личностного самоопределения. Для общества является чрезвычайно важным, чтобы одарённые дети вырастали в одарённых взрослых, которые нацелены на реализацию своих способностей во имя общественного блага и процветания страны. </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Крайне важно пробудить в ребёнке познавательную мотивацию, но для развития его одарённости и тем более для обеспечения полноценной творческой отдачи этого недостаточно. Необходимо предоставить ему возможности адекватно удовлетворять пробудившуюся страсть к познанию. Поддержка одарённых детей - обеспечение оптимальных условий их обучения и развития.</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0365">
        <w:rPr>
          <w:rFonts w:ascii="Times New Roman" w:eastAsia="Calibri" w:hAnsi="Times New Roman" w:cs="Times New Roman"/>
          <w:sz w:val="28"/>
          <w:szCs w:val="28"/>
          <w:lang w:eastAsia="ru-RU"/>
        </w:rPr>
        <w:t>В настоящее время наблюдается повышенный интерес к проблеме одаренности, то есть вопросам выявления, обучения и развития одаренных детей. Детская одарённость – одно из самых интересных и загадочных явлений природы. Работать с такой категорией детей интересно, но с другой стороны ответственно и предполагает применение комплексной системы мер, направленной на их обучение и воспитание.</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Для реализации цели в 2023-2024 учебном году были поставлены следующие задачи: содействие поиску одарённых   обучающихся; организация взаимодействия образовательных учреждений, общественных организаций, объединений, осуществляющих работу с одарёнными детьми;</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 xml:space="preserve">обеспечение возможности участия одарённых детей в конкурсах, соревнованиях, турнирах различного уровня (70% победителей и призеров состоят в регулярно </w:t>
      </w:r>
      <w:proofErr w:type="gramStart"/>
      <w:r w:rsidRPr="00FF0365">
        <w:rPr>
          <w:rFonts w:ascii="Times New Roman" w:eastAsia="Calibri" w:hAnsi="Times New Roman" w:cs="Times New Roman"/>
          <w:sz w:val="28"/>
          <w:szCs w:val="28"/>
          <w:lang w:eastAsia="ru-RU"/>
        </w:rPr>
        <w:t>пополняемой  базе</w:t>
      </w:r>
      <w:proofErr w:type="gramEnd"/>
      <w:r w:rsidRPr="00FF0365">
        <w:rPr>
          <w:rFonts w:ascii="Times New Roman" w:eastAsia="Calibri" w:hAnsi="Times New Roman" w:cs="Times New Roman"/>
          <w:sz w:val="28"/>
          <w:szCs w:val="28"/>
          <w:lang w:eastAsia="ru-RU"/>
        </w:rPr>
        <w:t xml:space="preserve"> одарённых  детей Дома детского творчества).</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В ходе учебно-воспитательной работы были запланированы и проведены разнообразные мероприятия в рамках программы «Одаренные дети - достояние нации», вот некоторые из них:</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Открытые    заседания КОД (Клуб одаренных детей);</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«Литературно-</w:t>
      </w:r>
      <w:proofErr w:type="gramStart"/>
      <w:r w:rsidRPr="00FF0365">
        <w:rPr>
          <w:rFonts w:ascii="Times New Roman" w:eastAsia="Calibri" w:hAnsi="Times New Roman" w:cs="Times New Roman"/>
          <w:sz w:val="28"/>
          <w:szCs w:val="28"/>
          <w:lang w:eastAsia="ru-RU"/>
        </w:rPr>
        <w:t>музыкальная  гостиная</w:t>
      </w:r>
      <w:proofErr w:type="gramEnd"/>
      <w:r w:rsidRPr="00FF0365">
        <w:rPr>
          <w:rFonts w:ascii="Times New Roman" w:eastAsia="Calibri" w:hAnsi="Times New Roman" w:cs="Times New Roman"/>
          <w:sz w:val="28"/>
          <w:szCs w:val="28"/>
          <w:lang w:eastAsia="ru-RU"/>
        </w:rPr>
        <w:t>»;</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Конкурс чтецов «Не уйдет из памяти война…»;</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Конкурс рисунков «Вернисаж маминых улыбок»;</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t>Конкурс чтецов «Всемирному дню поэзии»;</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proofErr w:type="spellStart"/>
      <w:r w:rsidRPr="00FF0365">
        <w:rPr>
          <w:rFonts w:ascii="Times New Roman" w:eastAsia="Calibri" w:hAnsi="Times New Roman" w:cs="Times New Roman"/>
          <w:sz w:val="28"/>
          <w:szCs w:val="28"/>
          <w:lang w:eastAsia="ru-RU"/>
        </w:rPr>
        <w:t>Флэшмоб</w:t>
      </w:r>
      <w:proofErr w:type="spellEnd"/>
      <w:r w:rsidRPr="00FF0365">
        <w:rPr>
          <w:rFonts w:ascii="Times New Roman" w:eastAsia="Calibri" w:hAnsi="Times New Roman" w:cs="Times New Roman"/>
          <w:sz w:val="28"/>
          <w:szCs w:val="28"/>
          <w:lang w:eastAsia="ru-RU"/>
        </w:rPr>
        <w:t xml:space="preserve"> «Танцы военных лет».</w:t>
      </w:r>
    </w:p>
    <w:p w:rsidR="00FF0365" w:rsidRPr="00FF0365" w:rsidRDefault="00FF0365" w:rsidP="00FF0365">
      <w:pPr>
        <w:spacing w:after="0" w:line="240" w:lineRule="auto"/>
        <w:jc w:val="both"/>
        <w:rPr>
          <w:rFonts w:ascii="Times New Roman" w:eastAsia="Times New Roman" w:hAnsi="Times New Roman" w:cs="Arial"/>
          <w:bCs/>
          <w:sz w:val="28"/>
          <w:szCs w:val="28"/>
          <w:lang w:eastAsia="ru-RU"/>
        </w:rPr>
      </w:pPr>
      <w:r w:rsidRPr="00FF0365">
        <w:rPr>
          <w:rFonts w:ascii="Times New Roman" w:eastAsia="Times New Roman" w:hAnsi="Times New Roman" w:cs="Arial"/>
          <w:bCs/>
          <w:sz w:val="28"/>
          <w:szCs w:val="28"/>
          <w:lang w:eastAsia="ru-RU"/>
        </w:rPr>
        <w:t xml:space="preserve">Обучающиеся объединений «Гамбит», «Ладья» были зарегистрированы </w:t>
      </w:r>
      <w:proofErr w:type="gramStart"/>
      <w:r w:rsidRPr="00FF0365">
        <w:rPr>
          <w:rFonts w:ascii="Times New Roman" w:eastAsia="Times New Roman" w:hAnsi="Times New Roman" w:cs="Arial"/>
          <w:bCs/>
          <w:sz w:val="28"/>
          <w:szCs w:val="28"/>
          <w:lang w:eastAsia="ru-RU"/>
        </w:rPr>
        <w:t>в  шахматный</w:t>
      </w:r>
      <w:proofErr w:type="gramEnd"/>
      <w:r w:rsidRPr="00FF0365">
        <w:rPr>
          <w:rFonts w:ascii="Times New Roman" w:eastAsia="Times New Roman" w:hAnsi="Times New Roman" w:cs="Arial"/>
          <w:bCs/>
          <w:sz w:val="28"/>
          <w:szCs w:val="28"/>
          <w:lang w:eastAsia="ru-RU"/>
        </w:rPr>
        <w:t xml:space="preserve"> клуб «Звенигород» и регулярно принимают участие в командных и личных он-</w:t>
      </w:r>
      <w:proofErr w:type="spellStart"/>
      <w:r w:rsidRPr="00FF0365">
        <w:rPr>
          <w:rFonts w:ascii="Times New Roman" w:eastAsia="Times New Roman" w:hAnsi="Times New Roman" w:cs="Arial"/>
          <w:bCs/>
          <w:sz w:val="28"/>
          <w:szCs w:val="28"/>
          <w:lang w:eastAsia="ru-RU"/>
        </w:rPr>
        <w:t>лайн</w:t>
      </w:r>
      <w:proofErr w:type="spellEnd"/>
      <w:r w:rsidRPr="00FF0365">
        <w:rPr>
          <w:rFonts w:ascii="Times New Roman" w:eastAsia="Times New Roman" w:hAnsi="Times New Roman" w:cs="Arial"/>
          <w:bCs/>
          <w:sz w:val="28"/>
          <w:szCs w:val="28"/>
          <w:lang w:eastAsia="ru-RU"/>
        </w:rPr>
        <w:t xml:space="preserve"> турнирах по линии шахматной федерации и, надо сказать, довольно успешно. </w:t>
      </w:r>
    </w:p>
    <w:p w:rsidR="00FF0365" w:rsidRPr="00FF0365" w:rsidRDefault="00FF0365" w:rsidP="00FF0365">
      <w:pPr>
        <w:spacing w:after="0" w:line="240" w:lineRule="auto"/>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 xml:space="preserve">Обучающиеся объединения шахмат приняли участие в соревнованиях первенства Одинцовского района 2024 г., в рождественском командном турнире в Государственном Музее г. Истра, в шахматном турнире Музея бородинского поля, в </w:t>
      </w:r>
      <w:proofErr w:type="gramStart"/>
      <w:r w:rsidRPr="00FF0365">
        <w:rPr>
          <w:rFonts w:ascii="Times New Roman" w:eastAsia="Times New Roman" w:hAnsi="Times New Roman" w:cs="Times New Roman"/>
          <w:sz w:val="28"/>
          <w:szCs w:val="28"/>
          <w:lang w:eastAsia="ru-RU"/>
        </w:rPr>
        <w:t>открытом  Кубке</w:t>
      </w:r>
      <w:proofErr w:type="gramEnd"/>
      <w:r w:rsidRPr="00FF0365">
        <w:rPr>
          <w:rFonts w:ascii="Times New Roman" w:eastAsia="Times New Roman" w:hAnsi="Times New Roman" w:cs="Times New Roman"/>
          <w:sz w:val="28"/>
          <w:szCs w:val="28"/>
          <w:lang w:eastAsia="ru-RU"/>
        </w:rPr>
        <w:t xml:space="preserve"> Можайского городского округа по шахматам среди детей, где призовые места завоевали Милан </w:t>
      </w:r>
      <w:proofErr w:type="spellStart"/>
      <w:r w:rsidRPr="00FF0365">
        <w:rPr>
          <w:rFonts w:ascii="Times New Roman" w:eastAsia="Times New Roman" w:hAnsi="Times New Roman" w:cs="Times New Roman"/>
          <w:sz w:val="28"/>
          <w:szCs w:val="28"/>
          <w:lang w:eastAsia="ru-RU"/>
        </w:rPr>
        <w:t>Корочков</w:t>
      </w:r>
      <w:proofErr w:type="spellEnd"/>
      <w:r w:rsidRPr="00FF0365">
        <w:rPr>
          <w:rFonts w:ascii="Times New Roman" w:eastAsia="Times New Roman" w:hAnsi="Times New Roman" w:cs="Times New Roman"/>
          <w:sz w:val="28"/>
          <w:szCs w:val="28"/>
          <w:lang w:eastAsia="ru-RU"/>
        </w:rPr>
        <w:t xml:space="preserve">, </w:t>
      </w:r>
      <w:r w:rsidRPr="00FF0365">
        <w:rPr>
          <w:rFonts w:ascii="Times New Roman" w:eastAsia="Times New Roman" w:hAnsi="Times New Roman" w:cs="Times New Roman"/>
          <w:sz w:val="28"/>
          <w:szCs w:val="28"/>
          <w:lang w:eastAsia="ru-RU"/>
        </w:rPr>
        <w:lastRenderedPageBreak/>
        <w:t xml:space="preserve">Кирилл Судариков и Ричард Кислов. Шесть обучающихся выполнили нормы массовых юношеских разрядов по шахматам, а Милан </w:t>
      </w:r>
      <w:proofErr w:type="spellStart"/>
      <w:r w:rsidRPr="00FF0365">
        <w:rPr>
          <w:rFonts w:ascii="Times New Roman" w:eastAsia="Times New Roman" w:hAnsi="Times New Roman" w:cs="Times New Roman"/>
          <w:sz w:val="28"/>
          <w:szCs w:val="28"/>
          <w:lang w:eastAsia="ru-RU"/>
        </w:rPr>
        <w:t>Корочков</w:t>
      </w:r>
      <w:proofErr w:type="spellEnd"/>
      <w:r w:rsidRPr="00FF0365">
        <w:rPr>
          <w:rFonts w:ascii="Times New Roman" w:eastAsia="Times New Roman" w:hAnsi="Times New Roman" w:cs="Times New Roman"/>
          <w:sz w:val="28"/>
          <w:szCs w:val="28"/>
          <w:lang w:eastAsia="ru-RU"/>
        </w:rPr>
        <w:t xml:space="preserve"> – норму 3го спортивного разряда.  </w:t>
      </w:r>
    </w:p>
    <w:p w:rsidR="00FF0365" w:rsidRPr="00FF0365" w:rsidRDefault="00FF0365" w:rsidP="00FF0365">
      <w:pPr>
        <w:spacing w:after="0" w:line="240" w:lineRule="auto"/>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 xml:space="preserve">В 2023-2024 учебном году Образцовый детский коллектив народного танца «Вдохновение» добился больших творческих успехов в хореографических конкурсах и фестивалях различных уровней— «Звёздный мост» Диплом Лауреата </w:t>
      </w:r>
      <w:r w:rsidRPr="00FF0365">
        <w:rPr>
          <w:rFonts w:ascii="Times New Roman" w:eastAsia="Times New Roman" w:hAnsi="Times New Roman" w:cs="Times New Roman"/>
          <w:sz w:val="28"/>
          <w:szCs w:val="28"/>
          <w:lang w:val="en-US" w:eastAsia="ru-RU"/>
        </w:rPr>
        <w:t>II</w:t>
      </w:r>
      <w:r w:rsidRPr="00FF0365">
        <w:rPr>
          <w:rFonts w:ascii="Times New Roman" w:eastAsia="Times New Roman" w:hAnsi="Times New Roman" w:cs="Times New Roman"/>
          <w:sz w:val="28"/>
          <w:szCs w:val="28"/>
          <w:lang w:eastAsia="ru-RU"/>
        </w:rPr>
        <w:t>-</w:t>
      </w:r>
      <w:r w:rsidRPr="00FF0365">
        <w:rPr>
          <w:rFonts w:ascii="Times New Roman" w:eastAsia="Times New Roman" w:hAnsi="Times New Roman" w:cs="Times New Roman"/>
          <w:sz w:val="28"/>
          <w:szCs w:val="28"/>
          <w:lang w:val="en-US" w:eastAsia="ru-RU"/>
        </w:rPr>
        <w:t>III</w:t>
      </w:r>
      <w:r w:rsidRPr="00FF0365">
        <w:rPr>
          <w:rFonts w:ascii="Times New Roman" w:eastAsia="Times New Roman" w:hAnsi="Times New Roman" w:cs="Times New Roman"/>
          <w:sz w:val="28"/>
          <w:szCs w:val="28"/>
          <w:lang w:eastAsia="ru-RU"/>
        </w:rPr>
        <w:t xml:space="preserve"> степени (Москва), «Бал Терпсихоры» Диплом Лауреата </w:t>
      </w:r>
      <w:r w:rsidRPr="00FF0365">
        <w:rPr>
          <w:rFonts w:ascii="Times New Roman" w:eastAsia="Times New Roman" w:hAnsi="Times New Roman" w:cs="Times New Roman"/>
          <w:sz w:val="28"/>
          <w:szCs w:val="28"/>
          <w:lang w:val="en-US" w:eastAsia="ru-RU"/>
        </w:rPr>
        <w:t>II</w:t>
      </w:r>
      <w:r w:rsidRPr="00FF0365">
        <w:rPr>
          <w:rFonts w:ascii="Times New Roman" w:eastAsia="Times New Roman" w:hAnsi="Times New Roman" w:cs="Times New Roman"/>
          <w:sz w:val="28"/>
          <w:szCs w:val="28"/>
          <w:lang w:eastAsia="ru-RU"/>
        </w:rPr>
        <w:t xml:space="preserve"> и </w:t>
      </w:r>
      <w:r w:rsidRPr="00FF0365">
        <w:rPr>
          <w:rFonts w:ascii="Times New Roman" w:eastAsia="Times New Roman" w:hAnsi="Times New Roman" w:cs="Times New Roman"/>
          <w:sz w:val="28"/>
          <w:szCs w:val="28"/>
          <w:lang w:val="en-US" w:eastAsia="ru-RU"/>
        </w:rPr>
        <w:t>III</w:t>
      </w:r>
      <w:r w:rsidRPr="00FF0365">
        <w:rPr>
          <w:rFonts w:ascii="Times New Roman" w:eastAsia="Times New Roman" w:hAnsi="Times New Roman" w:cs="Times New Roman"/>
          <w:sz w:val="28"/>
          <w:szCs w:val="28"/>
          <w:lang w:eastAsia="ru-RU"/>
        </w:rPr>
        <w:t xml:space="preserve"> степени (Захарово), «Лёгкое движение» Гран-При, Диплом </w:t>
      </w:r>
      <w:r w:rsidRPr="00FF0365">
        <w:rPr>
          <w:rFonts w:ascii="Times New Roman" w:eastAsia="Times New Roman" w:hAnsi="Times New Roman" w:cs="Times New Roman"/>
          <w:sz w:val="28"/>
          <w:szCs w:val="28"/>
          <w:lang w:val="en-US" w:eastAsia="ru-RU"/>
        </w:rPr>
        <w:t>I</w:t>
      </w:r>
      <w:r w:rsidRPr="00FF0365">
        <w:rPr>
          <w:rFonts w:ascii="Times New Roman" w:eastAsia="Times New Roman" w:hAnsi="Times New Roman" w:cs="Times New Roman"/>
          <w:sz w:val="28"/>
          <w:szCs w:val="28"/>
          <w:lang w:eastAsia="ru-RU"/>
        </w:rPr>
        <w:t xml:space="preserve">, </w:t>
      </w:r>
      <w:r w:rsidRPr="00FF0365">
        <w:rPr>
          <w:rFonts w:ascii="Times New Roman" w:eastAsia="Times New Roman" w:hAnsi="Times New Roman" w:cs="Times New Roman"/>
          <w:sz w:val="28"/>
          <w:szCs w:val="28"/>
          <w:lang w:val="en-US" w:eastAsia="ru-RU"/>
        </w:rPr>
        <w:t>III</w:t>
      </w:r>
      <w:r w:rsidRPr="00FF0365">
        <w:rPr>
          <w:rFonts w:ascii="Times New Roman" w:eastAsia="Times New Roman" w:hAnsi="Times New Roman" w:cs="Times New Roman"/>
          <w:sz w:val="28"/>
          <w:szCs w:val="28"/>
          <w:lang w:eastAsia="ru-RU"/>
        </w:rPr>
        <w:t xml:space="preserve"> степени (Успенское), фестиваль /конкурс «</w:t>
      </w:r>
      <w:r w:rsidRPr="00FF0365">
        <w:rPr>
          <w:rFonts w:ascii="Times New Roman" w:eastAsia="Times New Roman" w:hAnsi="Times New Roman" w:cs="Times New Roman"/>
          <w:sz w:val="28"/>
          <w:szCs w:val="28"/>
          <w:lang w:val="en-US" w:eastAsia="ru-RU"/>
        </w:rPr>
        <w:t>ARTIS</w:t>
      </w:r>
      <w:r w:rsidRPr="00FF0365">
        <w:rPr>
          <w:rFonts w:ascii="Times New Roman" w:eastAsia="Times New Roman" w:hAnsi="Times New Roman" w:cs="Times New Roman"/>
          <w:sz w:val="28"/>
          <w:szCs w:val="28"/>
          <w:lang w:eastAsia="ru-RU"/>
        </w:rPr>
        <w:t>-</w:t>
      </w:r>
      <w:proofErr w:type="gramStart"/>
      <w:r w:rsidRPr="00FF0365">
        <w:rPr>
          <w:rFonts w:ascii="Times New Roman" w:eastAsia="Times New Roman" w:hAnsi="Times New Roman" w:cs="Times New Roman"/>
          <w:sz w:val="28"/>
          <w:szCs w:val="28"/>
          <w:lang w:eastAsia="ru-RU"/>
        </w:rPr>
        <w:t>2023»  Диплом</w:t>
      </w:r>
      <w:proofErr w:type="gramEnd"/>
      <w:r w:rsidRPr="00FF0365">
        <w:rPr>
          <w:rFonts w:ascii="Times New Roman" w:eastAsia="Times New Roman" w:hAnsi="Times New Roman" w:cs="Times New Roman"/>
          <w:sz w:val="28"/>
          <w:szCs w:val="28"/>
          <w:lang w:eastAsia="ru-RU"/>
        </w:rPr>
        <w:t xml:space="preserve"> Номинанта «Лучший коллектив года» (</w:t>
      </w:r>
      <w:r w:rsidRPr="00FF0365">
        <w:rPr>
          <w:rFonts w:ascii="Times New Roman" w:eastAsia="Times New Roman" w:hAnsi="Times New Roman" w:cs="Times New Roman"/>
          <w:sz w:val="28"/>
          <w:szCs w:val="28"/>
          <w:lang w:val="en-US" w:eastAsia="ru-RU"/>
        </w:rPr>
        <w:t>C</w:t>
      </w:r>
      <w:r w:rsidRPr="00FF0365">
        <w:rPr>
          <w:rFonts w:ascii="Times New Roman" w:eastAsia="Times New Roman" w:hAnsi="Times New Roman" w:cs="Times New Roman"/>
          <w:sz w:val="28"/>
          <w:szCs w:val="28"/>
          <w:lang w:eastAsia="ru-RU"/>
        </w:rPr>
        <w:t xml:space="preserve">-Петербург). А также коллектив принял участие в окружном фестивале-конкурсе дружбы народов «Все флаги в гости к нам» (г. Звенигород),  в концертной программе «С песней по жизни», посвящённой 40-летию коллектива хора «Русская песня» им. М. </w:t>
      </w:r>
      <w:proofErr w:type="spellStart"/>
      <w:r w:rsidRPr="00FF0365">
        <w:rPr>
          <w:rFonts w:ascii="Times New Roman" w:eastAsia="Times New Roman" w:hAnsi="Times New Roman" w:cs="Times New Roman"/>
          <w:sz w:val="28"/>
          <w:szCs w:val="28"/>
          <w:lang w:eastAsia="ru-RU"/>
        </w:rPr>
        <w:t>Владыкиной</w:t>
      </w:r>
      <w:proofErr w:type="spellEnd"/>
      <w:r w:rsidRPr="00FF0365">
        <w:rPr>
          <w:rFonts w:ascii="Times New Roman" w:eastAsia="Times New Roman" w:hAnsi="Times New Roman" w:cs="Times New Roman"/>
          <w:sz w:val="28"/>
          <w:szCs w:val="28"/>
          <w:lang w:eastAsia="ru-RU"/>
        </w:rPr>
        <w:t xml:space="preserve"> (ДК с. Ершово), в концерте Ансамбля русской песни «Белые росы» (ДК с. Ершово), в отчётном концерте «Лейся, песня, раздольная» хора «</w:t>
      </w:r>
      <w:proofErr w:type="spellStart"/>
      <w:r w:rsidRPr="00FF0365">
        <w:rPr>
          <w:rFonts w:ascii="Times New Roman" w:eastAsia="Times New Roman" w:hAnsi="Times New Roman" w:cs="Times New Roman"/>
          <w:sz w:val="28"/>
          <w:szCs w:val="28"/>
          <w:lang w:eastAsia="ru-RU"/>
        </w:rPr>
        <w:t>Любавушка</w:t>
      </w:r>
      <w:proofErr w:type="spellEnd"/>
      <w:r w:rsidRPr="00FF0365">
        <w:rPr>
          <w:rFonts w:ascii="Times New Roman" w:eastAsia="Times New Roman" w:hAnsi="Times New Roman" w:cs="Times New Roman"/>
          <w:sz w:val="28"/>
          <w:szCs w:val="28"/>
          <w:lang w:eastAsia="ru-RU"/>
        </w:rPr>
        <w:t>» (ДК с. Ершово), в концерте «Хоровод дружбы», посвящённом Дню народного единства (клуб санатория Министерства обороны), клуб санатория «Введенское), в концерте «Тебе, Россия, посвящаем», посвящённом Дню России (ДК с. Ершово), в концерте, посвящённом</w:t>
      </w:r>
      <w:r w:rsidRPr="00FF0365">
        <w:rPr>
          <w:rFonts w:ascii="Times New Roman" w:eastAsia="Times New Roman" w:hAnsi="Times New Roman" w:cs="Times New Roman"/>
          <w:color w:val="FF0000"/>
          <w:sz w:val="28"/>
          <w:szCs w:val="28"/>
          <w:lang w:eastAsia="ru-RU"/>
        </w:rPr>
        <w:t xml:space="preserve"> </w:t>
      </w:r>
      <w:r w:rsidRPr="00FF0365">
        <w:rPr>
          <w:rFonts w:ascii="Times New Roman" w:eastAsia="Times New Roman" w:hAnsi="Times New Roman" w:cs="Times New Roman"/>
          <w:sz w:val="28"/>
          <w:szCs w:val="28"/>
          <w:lang w:eastAsia="ru-RU"/>
        </w:rPr>
        <w:t>877-летию г. Звенигород, в Международном соревновательном марафоне в формате Гимнастрада-2023 (Москва), в традиционном празднике  славянской культуры «Троица» (с. Ершово).</w:t>
      </w:r>
    </w:p>
    <w:p w:rsidR="00FF0365" w:rsidRPr="00FF0365" w:rsidRDefault="00FF0365" w:rsidP="00FF0365">
      <w:pPr>
        <w:spacing w:after="0" w:line="240" w:lineRule="auto"/>
        <w:ind w:firstLine="708"/>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 xml:space="preserve">На протяжении всего учебного года коллективу оказывалась различная помощь от родителей (финансовая: в поездках на конкурсы, пошив костюмов, формы для занятий, запись музыкальных произведений для выступлений, создание видео роликов, ремонт танцевальной обуви и т.д.). </w:t>
      </w:r>
    </w:p>
    <w:p w:rsidR="00FF0365" w:rsidRPr="00FF0365" w:rsidRDefault="00FF0365" w:rsidP="00FF0365">
      <w:pPr>
        <w:spacing w:after="0" w:line="240" w:lineRule="auto"/>
        <w:ind w:firstLine="708"/>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В коллективе «Вдохновение» созданы все условия для раскрытия природных задатков, творческого потенциала, художественно-эстетического и гармоничного развития подрастающего поколения средствами хореографического искусства.</w:t>
      </w:r>
    </w:p>
    <w:p w:rsidR="00FF0365" w:rsidRPr="00FF0365" w:rsidRDefault="00FF0365" w:rsidP="00FF0365">
      <w:pPr>
        <w:spacing w:after="0" w:line="240" w:lineRule="auto"/>
        <w:ind w:firstLine="708"/>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 xml:space="preserve">В апреле обучающиеся объединений «Граффити» (2 и 3 группы) и «Граффити Лидер», «Эстрадная хореография» выезжали на 1 конкурс массового танца на Приз хореографа Анны </w:t>
      </w:r>
      <w:proofErr w:type="spellStart"/>
      <w:r w:rsidRPr="00FF0365">
        <w:rPr>
          <w:rFonts w:ascii="Times New Roman" w:eastAsia="Times New Roman" w:hAnsi="Times New Roman" w:cs="Times New Roman"/>
          <w:sz w:val="28"/>
          <w:szCs w:val="28"/>
          <w:lang w:eastAsia="ru-RU"/>
        </w:rPr>
        <w:t>Зенцовой</w:t>
      </w:r>
      <w:proofErr w:type="spellEnd"/>
      <w:r w:rsidRPr="00FF0365">
        <w:rPr>
          <w:rFonts w:ascii="Times New Roman" w:eastAsia="Times New Roman" w:hAnsi="Times New Roman" w:cs="Times New Roman"/>
          <w:sz w:val="28"/>
          <w:szCs w:val="28"/>
          <w:lang w:eastAsia="ru-RU"/>
        </w:rPr>
        <w:t xml:space="preserve">, где стали Лауреатами 3 степени за танцевальные </w:t>
      </w:r>
      <w:proofErr w:type="gramStart"/>
      <w:r w:rsidRPr="00FF0365">
        <w:rPr>
          <w:rFonts w:ascii="Times New Roman" w:eastAsia="Times New Roman" w:hAnsi="Times New Roman" w:cs="Times New Roman"/>
          <w:sz w:val="28"/>
          <w:szCs w:val="28"/>
          <w:lang w:eastAsia="ru-RU"/>
        </w:rPr>
        <w:t>композиции  «</w:t>
      </w:r>
      <w:proofErr w:type="gramEnd"/>
      <w:r w:rsidRPr="00FF0365">
        <w:rPr>
          <w:rFonts w:ascii="Times New Roman" w:eastAsia="Times New Roman" w:hAnsi="Times New Roman" w:cs="Times New Roman"/>
          <w:sz w:val="28"/>
          <w:szCs w:val="28"/>
          <w:lang w:eastAsia="ru-RU"/>
        </w:rPr>
        <w:t>Весеннее пробуждение» и «Россия – это Мы!».</w:t>
      </w:r>
    </w:p>
    <w:p w:rsidR="00FF0365" w:rsidRPr="00FF0365" w:rsidRDefault="00FF0365" w:rsidP="00FF0365">
      <w:pPr>
        <w:spacing w:after="0" w:line="240" w:lineRule="auto"/>
        <w:ind w:firstLine="708"/>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9 мая обучающиеся приняли участие в Митинге, посвященном 79 годовщине Победы в Великой отечественной войне.</w:t>
      </w:r>
    </w:p>
    <w:p w:rsidR="00FF0365" w:rsidRPr="00FF0365" w:rsidRDefault="00FF0365" w:rsidP="00FF0365">
      <w:pPr>
        <w:spacing w:after="0" w:line="240" w:lineRule="auto"/>
        <w:ind w:firstLine="708"/>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Обучающиеся участвовали в мероприятиях, проводимых в МАУДОДДТ города Звенигород, а также в Окружных мероприятиях Одинцовского городского округа: «Салют Победе!», «Все Флаги в гости к нам», «День Матери», «День Победы».</w:t>
      </w:r>
    </w:p>
    <w:p w:rsidR="00FF0365" w:rsidRPr="00FF0365" w:rsidRDefault="00FF0365" w:rsidP="00FF0365">
      <w:pPr>
        <w:spacing w:after="0" w:line="240" w:lineRule="auto"/>
        <w:ind w:firstLine="708"/>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 xml:space="preserve">В коллективах созданы все условия для раскрытия природных задатков, творческого потенциала, художественно-эстетического, гармонического развития подрастающего поколения средствами хореографического искусства. </w:t>
      </w:r>
    </w:p>
    <w:p w:rsidR="00FF0365" w:rsidRPr="00FF0365" w:rsidRDefault="00FF0365" w:rsidP="00FF0365">
      <w:pPr>
        <w:spacing w:after="0" w:line="240" w:lineRule="auto"/>
        <w:ind w:firstLine="567"/>
        <w:jc w:val="both"/>
        <w:rPr>
          <w:rFonts w:ascii="Times New Roman" w:eastAsia="Calibri" w:hAnsi="Times New Roman" w:cs="Times New Roman"/>
          <w:sz w:val="28"/>
          <w:szCs w:val="28"/>
          <w:lang w:eastAsia="ru-RU"/>
        </w:rPr>
      </w:pPr>
      <w:r w:rsidRPr="00FF0365">
        <w:rPr>
          <w:rFonts w:ascii="Times New Roman" w:eastAsia="Calibri" w:hAnsi="Times New Roman" w:cs="Times New Roman"/>
          <w:sz w:val="28"/>
          <w:szCs w:val="28"/>
          <w:lang w:eastAsia="ru-RU"/>
        </w:rPr>
        <w:lastRenderedPageBreak/>
        <w:t>Одарённые дети – уникальная составляющая, очень ценная, но весьма хрупкая часть нашего общества. Вопреки распространенному убеждению, что одаренность сама может пробить себе дорогу, научные исследования показывают, что это далеко не так. Поэтому всю работу с одарёнными детьми необходимо выстраивать, ориентируясь на естественный рост и развитие природных, врожденных свойств ребёнка, что и помогает делать программа «Одаренные дети - достояние нации».</w:t>
      </w:r>
    </w:p>
    <w:p w:rsidR="00FF0365" w:rsidRPr="00FF0365" w:rsidRDefault="00FF0365" w:rsidP="00FF0365">
      <w:pPr>
        <w:spacing w:after="0" w:line="240" w:lineRule="auto"/>
        <w:jc w:val="both"/>
        <w:rPr>
          <w:rFonts w:ascii="Times New Roman" w:eastAsia="Calibri" w:hAnsi="Times New Roman" w:cs="Times New Roman"/>
          <w:sz w:val="28"/>
          <w:szCs w:val="28"/>
          <w:lang w:eastAsia="ru-RU"/>
        </w:rPr>
      </w:pPr>
    </w:p>
    <w:p w:rsidR="00FF0365" w:rsidRPr="00FF0365" w:rsidRDefault="00FF0365" w:rsidP="00FF0365">
      <w:pPr>
        <w:spacing w:after="0" w:line="276" w:lineRule="auto"/>
        <w:jc w:val="center"/>
        <w:rPr>
          <w:rFonts w:ascii="Times New Roman" w:eastAsia="Times New Roman" w:hAnsi="Times New Roman" w:cs="Times New Roman"/>
          <w:b/>
          <w:sz w:val="28"/>
          <w:szCs w:val="28"/>
          <w:lang w:eastAsia="ru-RU"/>
        </w:rPr>
      </w:pPr>
      <w:r w:rsidRPr="00FF0365">
        <w:rPr>
          <w:rFonts w:ascii="Times New Roman" w:eastAsia="Times New Roman" w:hAnsi="Times New Roman" w:cs="Times New Roman"/>
          <w:b/>
          <w:sz w:val="28"/>
          <w:szCs w:val="28"/>
          <w:lang w:eastAsia="ru-RU"/>
        </w:rPr>
        <w:t>Основными направлениями реализации программы являются:</w:t>
      </w:r>
    </w:p>
    <w:p w:rsidR="00FF0365" w:rsidRPr="00FF0365" w:rsidRDefault="00FF0365" w:rsidP="00FF0365">
      <w:pPr>
        <w:spacing w:after="0" w:line="276" w:lineRule="auto"/>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 xml:space="preserve">         Раннее выявление способных и одаренных детей:</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 xml:space="preserve">Анкетирование для родителей, обучающихся, </w:t>
      </w:r>
      <w:proofErr w:type="gramStart"/>
      <w:r w:rsidRPr="00FF0365">
        <w:rPr>
          <w:rFonts w:ascii="Times New Roman" w:eastAsia="Times New Roman" w:hAnsi="Times New Roman" w:cs="Times New Roman"/>
          <w:iCs/>
          <w:sz w:val="28"/>
          <w:szCs w:val="28"/>
          <w:lang w:eastAsia="ru-RU"/>
        </w:rPr>
        <w:t>педагогов  (</w:t>
      </w:r>
      <w:proofErr w:type="gramEnd"/>
      <w:r w:rsidRPr="00FF0365">
        <w:rPr>
          <w:rFonts w:ascii="Times New Roman" w:eastAsia="Times New Roman" w:hAnsi="Times New Roman" w:cs="Times New Roman"/>
          <w:iCs/>
          <w:sz w:val="28"/>
          <w:szCs w:val="28"/>
          <w:lang w:eastAsia="ru-RU"/>
        </w:rPr>
        <w:t xml:space="preserve">Анкета «Как распознать одаренность» Л.Г. Кузнецова, Л.П. </w:t>
      </w:r>
      <w:proofErr w:type="spellStart"/>
      <w:r w:rsidRPr="00FF0365">
        <w:rPr>
          <w:rFonts w:ascii="Times New Roman" w:eastAsia="Times New Roman" w:hAnsi="Times New Roman" w:cs="Times New Roman"/>
          <w:iCs/>
          <w:sz w:val="28"/>
          <w:szCs w:val="28"/>
          <w:lang w:eastAsia="ru-RU"/>
        </w:rPr>
        <w:t>Сверч</w:t>
      </w:r>
      <w:proofErr w:type="spellEnd"/>
      <w:r w:rsidRPr="00FF0365">
        <w:rPr>
          <w:rFonts w:ascii="Times New Roman" w:eastAsia="Times New Roman" w:hAnsi="Times New Roman" w:cs="Times New Roman"/>
          <w:iCs/>
          <w:sz w:val="28"/>
          <w:szCs w:val="28"/>
          <w:lang w:eastAsia="ru-RU"/>
        </w:rPr>
        <w:t>; Анкета «О талантах ребёнка: как их выявить» (методика А. Де Хана и Г. Кафа).</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Разработка индивидуального маршрута для обучающихся в объединении «Живая Вселенная».</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 xml:space="preserve">Внедрение в учебный процесс </w:t>
      </w:r>
      <w:proofErr w:type="gramStart"/>
      <w:r w:rsidRPr="00FF0365">
        <w:rPr>
          <w:rFonts w:ascii="Times New Roman" w:eastAsia="Times New Roman" w:hAnsi="Times New Roman" w:cs="Times New Roman"/>
          <w:iCs/>
          <w:sz w:val="28"/>
          <w:szCs w:val="28"/>
          <w:lang w:eastAsia="ru-RU"/>
        </w:rPr>
        <w:t>специальных  методик</w:t>
      </w:r>
      <w:proofErr w:type="gramEnd"/>
      <w:r w:rsidRPr="00FF0365">
        <w:rPr>
          <w:rFonts w:ascii="Times New Roman" w:eastAsia="Times New Roman" w:hAnsi="Times New Roman" w:cs="Times New Roman"/>
          <w:iCs/>
          <w:sz w:val="28"/>
          <w:szCs w:val="28"/>
          <w:lang w:eastAsia="ru-RU"/>
        </w:rPr>
        <w:t>, способствующих развитию одаренности в объединениях «Живая Вселенная», «Звездочёт»,  «Граффити», «Сирин», «Робототехника»,  «Вдохновение», «Гамбит».</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 xml:space="preserve">Технология коллективной творческой деятельности (авторы: И.П. </w:t>
      </w:r>
      <w:proofErr w:type="gramStart"/>
      <w:r w:rsidRPr="00FF0365">
        <w:rPr>
          <w:rFonts w:ascii="Times New Roman" w:eastAsia="Times New Roman" w:hAnsi="Times New Roman" w:cs="Times New Roman"/>
          <w:iCs/>
          <w:sz w:val="28"/>
          <w:szCs w:val="28"/>
          <w:lang w:eastAsia="ru-RU"/>
        </w:rPr>
        <w:t>Волков,  И.П.</w:t>
      </w:r>
      <w:proofErr w:type="gramEnd"/>
      <w:r w:rsidRPr="00FF0365">
        <w:rPr>
          <w:rFonts w:ascii="Times New Roman" w:eastAsia="Times New Roman" w:hAnsi="Times New Roman" w:cs="Times New Roman"/>
          <w:iCs/>
          <w:sz w:val="28"/>
          <w:szCs w:val="28"/>
          <w:lang w:eastAsia="ru-RU"/>
        </w:rPr>
        <w:t xml:space="preserve"> Иванов); игровые методики (автор: </w:t>
      </w:r>
      <w:proofErr w:type="spellStart"/>
      <w:r w:rsidRPr="00FF0365">
        <w:rPr>
          <w:rFonts w:ascii="Times New Roman" w:eastAsia="Times New Roman" w:hAnsi="Times New Roman" w:cs="Times New Roman"/>
          <w:iCs/>
          <w:sz w:val="28"/>
          <w:szCs w:val="28"/>
          <w:lang w:eastAsia="ru-RU"/>
        </w:rPr>
        <w:t>Пидкасистый</w:t>
      </w:r>
      <w:proofErr w:type="spellEnd"/>
      <w:r w:rsidRPr="00FF0365">
        <w:rPr>
          <w:rFonts w:ascii="Times New Roman" w:eastAsia="Times New Roman" w:hAnsi="Times New Roman" w:cs="Times New Roman"/>
          <w:iCs/>
          <w:sz w:val="28"/>
          <w:szCs w:val="28"/>
          <w:lang w:eastAsia="ru-RU"/>
        </w:rPr>
        <w:t xml:space="preserve"> П.И); информационные технологии (авторы: Роберт И.В., </w:t>
      </w:r>
      <w:proofErr w:type="spellStart"/>
      <w:r w:rsidRPr="00FF0365">
        <w:rPr>
          <w:rFonts w:ascii="Times New Roman" w:eastAsia="Times New Roman" w:hAnsi="Times New Roman" w:cs="Times New Roman"/>
          <w:iCs/>
          <w:sz w:val="28"/>
          <w:szCs w:val="28"/>
          <w:lang w:eastAsia="ru-RU"/>
        </w:rPr>
        <w:t>Апатова</w:t>
      </w:r>
      <w:proofErr w:type="spellEnd"/>
      <w:r w:rsidRPr="00FF0365">
        <w:rPr>
          <w:rFonts w:ascii="Times New Roman" w:eastAsia="Times New Roman" w:hAnsi="Times New Roman" w:cs="Times New Roman"/>
          <w:iCs/>
          <w:sz w:val="28"/>
          <w:szCs w:val="28"/>
          <w:lang w:eastAsia="ru-RU"/>
        </w:rPr>
        <w:t xml:space="preserve"> Н.В.); технологии дифференцированного обучения (автор: </w:t>
      </w:r>
      <w:proofErr w:type="spellStart"/>
      <w:r w:rsidRPr="00FF0365">
        <w:rPr>
          <w:rFonts w:ascii="Times New Roman" w:eastAsia="Times New Roman" w:hAnsi="Times New Roman" w:cs="Times New Roman"/>
          <w:iCs/>
          <w:sz w:val="28"/>
          <w:szCs w:val="28"/>
          <w:lang w:eastAsia="ru-RU"/>
        </w:rPr>
        <w:t>Г.К.Селевко</w:t>
      </w:r>
      <w:proofErr w:type="spellEnd"/>
      <w:r w:rsidRPr="00FF0365">
        <w:rPr>
          <w:rFonts w:ascii="Times New Roman" w:eastAsia="Times New Roman" w:hAnsi="Times New Roman" w:cs="Times New Roman"/>
          <w:iCs/>
          <w:sz w:val="28"/>
          <w:szCs w:val="28"/>
          <w:lang w:eastAsia="ru-RU"/>
        </w:rPr>
        <w:t xml:space="preserve">); технология междисциплинарного обучения (автор: В.П. Вахтеров); научно-исследовательские методики (автор: Григорьева Ж.В.); метод проектов в обучении (автор: </w:t>
      </w:r>
      <w:proofErr w:type="spellStart"/>
      <w:r w:rsidRPr="00FF0365">
        <w:rPr>
          <w:rFonts w:ascii="Times New Roman" w:eastAsia="Times New Roman" w:hAnsi="Times New Roman" w:cs="Times New Roman"/>
          <w:iCs/>
          <w:sz w:val="28"/>
          <w:szCs w:val="28"/>
          <w:lang w:eastAsia="ru-RU"/>
        </w:rPr>
        <w:t>Полат</w:t>
      </w:r>
      <w:proofErr w:type="spellEnd"/>
      <w:r w:rsidRPr="00FF0365">
        <w:rPr>
          <w:rFonts w:ascii="Times New Roman" w:eastAsia="Times New Roman" w:hAnsi="Times New Roman" w:cs="Times New Roman"/>
          <w:iCs/>
          <w:sz w:val="28"/>
          <w:szCs w:val="28"/>
          <w:lang w:eastAsia="ru-RU"/>
        </w:rPr>
        <w:t xml:space="preserve"> Е.С.).</w:t>
      </w:r>
    </w:p>
    <w:p w:rsidR="00FF0365" w:rsidRPr="00FF0365" w:rsidRDefault="00FF0365" w:rsidP="00FF036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Создание микроклимата престижности одаренности:</w:t>
      </w:r>
    </w:p>
    <w:p w:rsidR="00FF0365" w:rsidRPr="00FF0365" w:rsidRDefault="00FF0365" w:rsidP="00FF036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 xml:space="preserve">Организация художественных выставок обучающихся победителей и </w:t>
      </w:r>
      <w:proofErr w:type="gramStart"/>
      <w:r w:rsidRPr="00FF0365">
        <w:rPr>
          <w:rFonts w:ascii="Times New Roman" w:eastAsia="Times New Roman" w:hAnsi="Times New Roman" w:cs="Times New Roman"/>
          <w:iCs/>
          <w:sz w:val="28"/>
          <w:szCs w:val="28"/>
          <w:lang w:eastAsia="ru-RU"/>
        </w:rPr>
        <w:t>призеров  конкурсов</w:t>
      </w:r>
      <w:proofErr w:type="gramEnd"/>
      <w:r w:rsidRPr="00FF0365">
        <w:rPr>
          <w:rFonts w:ascii="Times New Roman" w:eastAsia="Times New Roman" w:hAnsi="Times New Roman" w:cs="Times New Roman"/>
          <w:iCs/>
          <w:sz w:val="28"/>
          <w:szCs w:val="28"/>
          <w:lang w:eastAsia="ru-RU"/>
        </w:rPr>
        <w:t xml:space="preserve"> различного уровня (2023-2024 г.);</w:t>
      </w:r>
    </w:p>
    <w:p w:rsidR="00FF0365" w:rsidRPr="00FF0365" w:rsidRDefault="00FF0365" w:rsidP="00FF036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 xml:space="preserve">Подготовка сборника докладов и фотоматериалов победителей и призеров конкурсов различного уровня, защита итоговых работ (июнь 2024 год декоративное творчество </w:t>
      </w:r>
      <w:proofErr w:type="gramStart"/>
      <w:r w:rsidRPr="00FF0365">
        <w:rPr>
          <w:rFonts w:ascii="Times New Roman" w:eastAsia="Times New Roman" w:hAnsi="Times New Roman" w:cs="Times New Roman"/>
          <w:iCs/>
          <w:sz w:val="28"/>
          <w:szCs w:val="28"/>
          <w:lang w:eastAsia="ru-RU"/>
        </w:rPr>
        <w:t>и  научно</w:t>
      </w:r>
      <w:proofErr w:type="gramEnd"/>
      <w:r w:rsidRPr="00FF0365">
        <w:rPr>
          <w:rFonts w:ascii="Times New Roman" w:eastAsia="Times New Roman" w:hAnsi="Times New Roman" w:cs="Times New Roman"/>
          <w:iCs/>
          <w:sz w:val="28"/>
          <w:szCs w:val="28"/>
          <w:lang w:eastAsia="ru-RU"/>
        </w:rPr>
        <w:t>-исследовательские  работы);</w:t>
      </w:r>
    </w:p>
    <w:p w:rsidR="00FF0365" w:rsidRPr="00FF0365" w:rsidRDefault="00FF0365" w:rsidP="00FF036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Подготовка концерта призеров и победителей художественной направленности.</w:t>
      </w:r>
    </w:p>
    <w:p w:rsidR="00FF0365" w:rsidRPr="00FF0365" w:rsidRDefault="00FF0365" w:rsidP="00FF03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Проектная деятельность одна из современных форм в работе с одарёнными детьми. Разработаны и реализовались проекты: «Профессия - астроном», «Портрет ветерана», «Мой любимый книжный герой», «Профессия – хореограф».</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365">
        <w:rPr>
          <w:rFonts w:ascii="Times New Roman" w:eastAsia="Times New Roman" w:hAnsi="Times New Roman" w:cs="Times New Roman"/>
          <w:iCs/>
          <w:sz w:val="28"/>
          <w:szCs w:val="28"/>
          <w:lang w:eastAsia="ru-RU"/>
        </w:rPr>
        <w:t>Работа Клуба Одаренных Детей (КОД) - ежемесячные консультации</w:t>
      </w:r>
      <w:r w:rsidRPr="00FF0365">
        <w:rPr>
          <w:rFonts w:ascii="Times New Roman" w:eastAsia="Times New Roman" w:hAnsi="Times New Roman" w:cs="Times New Roman"/>
          <w:sz w:val="24"/>
          <w:szCs w:val="24"/>
          <w:lang w:eastAsia="ru-RU"/>
        </w:rPr>
        <w:t xml:space="preserve"> </w:t>
      </w:r>
      <w:r w:rsidRPr="00FF0365">
        <w:rPr>
          <w:rFonts w:ascii="Times New Roman" w:eastAsia="Times New Roman" w:hAnsi="Times New Roman" w:cs="Times New Roman"/>
          <w:sz w:val="28"/>
          <w:szCs w:val="28"/>
          <w:lang w:eastAsia="ru-RU"/>
        </w:rPr>
        <w:t>были посвящены подготовке к мероприятиям различного уровня; информации о победах и участию в конкурсах и фестивалях; знакомству с новыми проектами</w:t>
      </w:r>
      <w:r w:rsidRPr="00FF0365">
        <w:rPr>
          <w:rFonts w:ascii="Times New Roman" w:eastAsia="Times New Roman" w:hAnsi="Times New Roman" w:cs="Times New Roman"/>
          <w:sz w:val="24"/>
          <w:szCs w:val="24"/>
          <w:lang w:eastAsia="ru-RU"/>
        </w:rPr>
        <w:t>,</w:t>
      </w:r>
      <w:r w:rsidRPr="00FF0365">
        <w:rPr>
          <w:rFonts w:ascii="Times New Roman" w:eastAsia="Times New Roman" w:hAnsi="Times New Roman" w:cs="Times New Roman"/>
          <w:iCs/>
          <w:sz w:val="28"/>
          <w:szCs w:val="28"/>
          <w:lang w:eastAsia="ru-RU"/>
        </w:rPr>
        <w:t xml:space="preserve"> выставками.</w:t>
      </w:r>
      <w:r w:rsidRPr="00FF0365">
        <w:rPr>
          <w:rFonts w:ascii="Times New Roman" w:eastAsia="Times New Roman" w:hAnsi="Times New Roman" w:cs="Times New Roman"/>
          <w:sz w:val="24"/>
          <w:szCs w:val="24"/>
          <w:lang w:eastAsia="ru-RU"/>
        </w:rPr>
        <w:t xml:space="preserve"> </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F0365">
        <w:rPr>
          <w:rFonts w:ascii="Times New Roman" w:eastAsia="Times New Roman" w:hAnsi="Times New Roman" w:cs="Times New Roman"/>
          <w:iCs/>
          <w:sz w:val="28"/>
          <w:szCs w:val="28"/>
          <w:lang w:eastAsia="ru-RU"/>
        </w:rPr>
        <w:t>Индивидуальная  работа</w:t>
      </w:r>
      <w:proofErr w:type="gramEnd"/>
      <w:r w:rsidRPr="00FF0365">
        <w:rPr>
          <w:rFonts w:ascii="Times New Roman" w:eastAsia="Times New Roman" w:hAnsi="Times New Roman" w:cs="Times New Roman"/>
          <w:iCs/>
          <w:sz w:val="28"/>
          <w:szCs w:val="28"/>
          <w:lang w:eastAsia="ru-RU"/>
        </w:rPr>
        <w:t xml:space="preserve"> (консультации для родителей и обучающихся).</w:t>
      </w:r>
    </w:p>
    <w:p w:rsidR="00FF0365" w:rsidRPr="00FF0365" w:rsidRDefault="00FF0365" w:rsidP="00FF036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roofErr w:type="spellStart"/>
      <w:r w:rsidRPr="00FF0365">
        <w:rPr>
          <w:rFonts w:ascii="Times New Roman" w:eastAsia="Times New Roman" w:hAnsi="Times New Roman" w:cs="Times New Roman"/>
          <w:iCs/>
          <w:sz w:val="28"/>
          <w:szCs w:val="28"/>
          <w:lang w:eastAsia="ru-RU"/>
        </w:rPr>
        <w:lastRenderedPageBreak/>
        <w:t>Профориентационная</w:t>
      </w:r>
      <w:proofErr w:type="spellEnd"/>
      <w:r w:rsidRPr="00FF0365">
        <w:rPr>
          <w:rFonts w:ascii="Times New Roman" w:eastAsia="Times New Roman" w:hAnsi="Times New Roman" w:cs="Times New Roman"/>
          <w:iCs/>
          <w:sz w:val="28"/>
          <w:szCs w:val="28"/>
          <w:lang w:eastAsia="ru-RU"/>
        </w:rPr>
        <w:t xml:space="preserve"> работа, консультационная и практическая помощь успешно ведется в </w:t>
      </w:r>
      <w:proofErr w:type="gramStart"/>
      <w:r w:rsidRPr="00FF0365">
        <w:rPr>
          <w:rFonts w:ascii="Times New Roman" w:eastAsia="Times New Roman" w:hAnsi="Times New Roman" w:cs="Times New Roman"/>
          <w:iCs/>
          <w:sz w:val="28"/>
          <w:szCs w:val="28"/>
          <w:lang w:eastAsia="ru-RU"/>
        </w:rPr>
        <w:t>объединениях  «</w:t>
      </w:r>
      <w:proofErr w:type="gramEnd"/>
      <w:r w:rsidRPr="00FF0365">
        <w:rPr>
          <w:rFonts w:ascii="Times New Roman" w:eastAsia="Times New Roman" w:hAnsi="Times New Roman" w:cs="Times New Roman"/>
          <w:iCs/>
          <w:sz w:val="28"/>
          <w:szCs w:val="28"/>
          <w:lang w:eastAsia="ru-RU"/>
        </w:rPr>
        <w:t>Созвездие творчества», «Вдохновение», «Граффити», «Живая Вселенная».</w:t>
      </w:r>
    </w:p>
    <w:p w:rsidR="00FF0365" w:rsidRPr="00FF0365" w:rsidRDefault="00FF0365" w:rsidP="00FF0365">
      <w:pPr>
        <w:autoSpaceDE w:val="0"/>
        <w:autoSpaceDN w:val="0"/>
        <w:adjustRightInd w:val="0"/>
        <w:spacing w:after="0" w:line="240" w:lineRule="auto"/>
        <w:ind w:firstLine="567"/>
        <w:jc w:val="both"/>
        <w:rPr>
          <w:rFonts w:ascii="Calibri" w:eastAsia="Times New Roman" w:hAnsi="Calibri" w:cs="Times New Roman"/>
          <w:lang w:eastAsia="ru-RU"/>
        </w:rPr>
      </w:pPr>
      <w:r w:rsidRPr="00FF0365">
        <w:rPr>
          <w:rFonts w:ascii="Times New Roman" w:eastAsia="Times New Roman" w:hAnsi="Times New Roman" w:cs="Times New Roman"/>
          <w:iCs/>
          <w:sz w:val="28"/>
          <w:szCs w:val="28"/>
          <w:lang w:eastAsia="ru-RU"/>
        </w:rPr>
        <w:t xml:space="preserve">Наполнение информационным материалом.  Странички «Одаренные дети» на </w:t>
      </w:r>
      <w:proofErr w:type="gramStart"/>
      <w:r w:rsidRPr="00FF0365">
        <w:rPr>
          <w:rFonts w:ascii="Times New Roman" w:eastAsia="Times New Roman" w:hAnsi="Times New Roman" w:cs="Times New Roman"/>
          <w:iCs/>
          <w:sz w:val="28"/>
          <w:szCs w:val="28"/>
          <w:lang w:eastAsia="ru-RU"/>
        </w:rPr>
        <w:t>сайте  Дома</w:t>
      </w:r>
      <w:proofErr w:type="gramEnd"/>
      <w:r w:rsidRPr="00FF0365">
        <w:rPr>
          <w:rFonts w:ascii="Times New Roman" w:eastAsia="Times New Roman" w:hAnsi="Times New Roman" w:cs="Times New Roman"/>
          <w:iCs/>
          <w:sz w:val="28"/>
          <w:szCs w:val="28"/>
          <w:lang w:eastAsia="ru-RU"/>
        </w:rPr>
        <w:t xml:space="preserve"> детского творчества: </w:t>
      </w:r>
      <w:hyperlink r:id="rId4" w:history="1">
        <w:r w:rsidRPr="00FF0365">
          <w:rPr>
            <w:rFonts w:ascii="Calibri" w:eastAsia="Times New Roman" w:hAnsi="Calibri" w:cs="Times New Roman"/>
            <w:color w:val="0000FF"/>
            <w:u w:val="single"/>
            <w:lang w:eastAsia="ru-RU"/>
          </w:rPr>
          <w:t>http://zvenddt.ru/?page=168</w:t>
        </w:r>
      </w:hyperlink>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iCs/>
          <w:sz w:val="28"/>
          <w:szCs w:val="28"/>
          <w:lang w:eastAsia="ru-RU"/>
        </w:rPr>
        <w:t>Необходимо отметить, что 80% обучающихся призеров и победителей находятся в информационной базе одаренных детей, которым оказывается адресная консультативная и практическая помощь.</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sz w:val="28"/>
          <w:szCs w:val="28"/>
          <w:lang w:eastAsia="ru-RU"/>
        </w:rPr>
        <w:t xml:space="preserve">Тесный контакт с семьёй, доверительные отношения позволяют педагогам лучше узнать индивидуально-личностные особенности обучающихся, помогают решать проблему развития личности ребёнка. Важно и то, чтобы родители видели позитивное отношение педагога к их ребёнку и могли быть уверены в том, что педагог действует именно в интересах ребёнка. </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0365">
        <w:rPr>
          <w:rFonts w:ascii="Times New Roman" w:eastAsia="Times New Roman" w:hAnsi="Times New Roman" w:cs="Times New Roman"/>
          <w:sz w:val="28"/>
          <w:szCs w:val="28"/>
          <w:lang w:eastAsia="ru-RU"/>
        </w:rPr>
        <w:t>Работа с педагогами: повышение профессионального мастерства через курсовую подготовку и аттестацию;</w:t>
      </w:r>
    </w:p>
    <w:p w:rsidR="00FF0365" w:rsidRPr="00FF0365" w:rsidRDefault="00FF0365" w:rsidP="00FF0365">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FF0365">
        <w:rPr>
          <w:rFonts w:ascii="Times New Roman" w:eastAsia="Times New Roman" w:hAnsi="Times New Roman" w:cs="Times New Roman"/>
          <w:sz w:val="28"/>
          <w:szCs w:val="28"/>
          <w:lang w:eastAsia="ru-RU"/>
        </w:rPr>
        <w:t xml:space="preserve">Взаимодействие с другими структурами социума для создания благоприятных условий развития одаренности.  </w:t>
      </w:r>
    </w:p>
    <w:p w:rsidR="00FF0365" w:rsidRPr="00FF0365" w:rsidRDefault="00FF0365" w:rsidP="00FF0365">
      <w:pPr>
        <w:spacing w:after="0" w:line="276" w:lineRule="auto"/>
        <w:contextualSpacing/>
        <w:jc w:val="both"/>
        <w:rPr>
          <w:rFonts w:ascii="Times New Roman" w:eastAsia="Calibri" w:hAnsi="Times New Roman" w:cs="Times New Roman"/>
          <w:sz w:val="28"/>
          <w:szCs w:val="28"/>
        </w:rPr>
      </w:pPr>
      <w:r w:rsidRPr="00FF0365">
        <w:rPr>
          <w:rFonts w:ascii="Times New Roman" w:eastAsia="Calibri" w:hAnsi="Times New Roman" w:cs="Times New Roman"/>
          <w:sz w:val="28"/>
          <w:szCs w:val="28"/>
        </w:rPr>
        <w:t xml:space="preserve">Педагогам дополнительного образования необходимо продолжить работу по выявлению одаренных, имеющих высокую мотивацию к обучению детей (анкетирование, систематическое ведение информационной базы, формированию портфолио обучающихся, введение в практику реализацию проектов различного уровня.); активизировать   подготовку обучающихся к участию в мероприятиях и конкурсах различного уровня. </w:t>
      </w:r>
    </w:p>
    <w:p w:rsidR="00FF0365" w:rsidRPr="00FF0365" w:rsidRDefault="00FF0365" w:rsidP="00FF0365">
      <w:pPr>
        <w:spacing w:after="0" w:line="276" w:lineRule="auto"/>
        <w:contextualSpacing/>
        <w:jc w:val="both"/>
        <w:rPr>
          <w:rFonts w:ascii="Times New Roman" w:eastAsia="Calibri" w:hAnsi="Times New Roman" w:cs="Times New Roman"/>
          <w:sz w:val="28"/>
          <w:szCs w:val="28"/>
        </w:rPr>
      </w:pPr>
    </w:p>
    <w:p w:rsidR="00FF0365" w:rsidRPr="00FF0365" w:rsidRDefault="00FF0365" w:rsidP="00FF0365">
      <w:pPr>
        <w:spacing w:after="0" w:line="276" w:lineRule="auto"/>
        <w:contextualSpacing/>
        <w:jc w:val="both"/>
        <w:rPr>
          <w:rFonts w:ascii="Times New Roman" w:eastAsia="Calibri" w:hAnsi="Times New Roman" w:cs="Times New Roman"/>
          <w:sz w:val="28"/>
          <w:szCs w:val="28"/>
        </w:rPr>
      </w:pPr>
    </w:p>
    <w:p w:rsidR="00FF0365" w:rsidRDefault="00FF0365" w:rsidP="00166A1F">
      <w:pPr>
        <w:autoSpaceDE w:val="0"/>
        <w:autoSpaceDN w:val="0"/>
        <w:adjustRightInd w:val="0"/>
        <w:spacing w:after="0" w:line="240" w:lineRule="auto"/>
        <w:ind w:firstLine="567"/>
        <w:jc w:val="both"/>
        <w:rPr>
          <w:rFonts w:ascii="Times New Roman" w:eastAsia="Calibri" w:hAnsi="Times New Roman" w:cs="Times New Roman"/>
          <w:b/>
          <w:sz w:val="28"/>
          <w:szCs w:val="28"/>
        </w:rPr>
      </w:pPr>
    </w:p>
    <w:p w:rsidR="00FF0365" w:rsidRDefault="00FF0365" w:rsidP="00166A1F">
      <w:pPr>
        <w:autoSpaceDE w:val="0"/>
        <w:autoSpaceDN w:val="0"/>
        <w:adjustRightInd w:val="0"/>
        <w:spacing w:after="0" w:line="240" w:lineRule="auto"/>
        <w:ind w:firstLine="567"/>
        <w:jc w:val="both"/>
        <w:rPr>
          <w:rFonts w:ascii="Times New Roman" w:eastAsia="Calibri" w:hAnsi="Times New Roman" w:cs="Times New Roman"/>
          <w:b/>
          <w:sz w:val="28"/>
          <w:szCs w:val="28"/>
        </w:rPr>
      </w:pPr>
    </w:p>
    <w:p w:rsidR="00FF0365" w:rsidRDefault="00FF0365" w:rsidP="00166A1F">
      <w:pPr>
        <w:autoSpaceDE w:val="0"/>
        <w:autoSpaceDN w:val="0"/>
        <w:adjustRightInd w:val="0"/>
        <w:spacing w:after="0" w:line="240" w:lineRule="auto"/>
        <w:ind w:firstLine="567"/>
        <w:jc w:val="both"/>
        <w:rPr>
          <w:rFonts w:ascii="Times New Roman" w:eastAsia="Calibri" w:hAnsi="Times New Roman" w:cs="Times New Roman"/>
          <w:b/>
          <w:sz w:val="28"/>
          <w:szCs w:val="28"/>
        </w:rPr>
      </w:pPr>
      <w:bookmarkStart w:id="0" w:name="_GoBack"/>
      <w:bookmarkEnd w:id="0"/>
    </w:p>
    <w:sectPr w:rsidR="00FF0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11"/>
    <w:rsid w:val="00166A1F"/>
    <w:rsid w:val="005C4EDD"/>
    <w:rsid w:val="005C6211"/>
    <w:rsid w:val="00FF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8894B-5918-412D-89CC-71206877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venddt.ru/?page=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2023-07-17T14:37:00Z</dcterms:created>
  <dcterms:modified xsi:type="dcterms:W3CDTF">2024-07-22T06:36:00Z</dcterms:modified>
</cp:coreProperties>
</file>